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38935EBA"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940B6D">
        <w:rPr>
          <w:sz w:val="20"/>
          <w:szCs w:val="20"/>
        </w:rPr>
        <w:t>11</w:t>
      </w:r>
      <w:r w:rsidR="00143BF6">
        <w:rPr>
          <w:sz w:val="20"/>
          <w:szCs w:val="20"/>
        </w:rPr>
        <w:t xml:space="preserve"> lutego</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5B284FEF"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143BF6" w:rsidRPr="009C4A86">
        <w:rPr>
          <w:b/>
          <w:bCs/>
          <w:sz w:val="20"/>
          <w:szCs w:val="20"/>
        </w:rPr>
        <w:t>4</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03AAE2A1"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na </w:t>
      </w:r>
      <w:r w:rsidR="008A6478" w:rsidRPr="009C4A86">
        <w:t xml:space="preserve">realizację </w:t>
      </w:r>
      <w:r w:rsidR="00D71A0C" w:rsidRPr="009C4A86">
        <w:t>zamówienia</w:t>
      </w:r>
      <w:r w:rsidR="008A6478" w:rsidRPr="009C4A86">
        <w:t xml:space="preserve"> na </w:t>
      </w:r>
      <w:r w:rsidR="00A674D2" w:rsidRPr="009C4A86">
        <w:t>„</w:t>
      </w:r>
      <w:r w:rsidR="00143BF6" w:rsidRPr="009C4A86">
        <w:t>Zakup sprzętu rehabilitacyjnego i akcesoriów dodatkowych do wyposażenia Sali terapii ruchem w Centrum Opiekuńczo Mieszkalnym dla osób niepełnosprawnych w Pułtusku przy ul. Białowiejskiej 5”</w:t>
      </w:r>
      <w:r w:rsidR="00FE0E2E" w:rsidRPr="009C4A86">
        <w:t xml:space="preserve">. Zamówienie jest realizowane </w:t>
      </w:r>
      <w:r w:rsidR="00E57A8D">
        <w:t xml:space="preserve">                         </w:t>
      </w:r>
      <w:r w:rsidR="00FE0E2E" w:rsidRPr="009C4A86">
        <w:t>w ramach resortowego Programu Ministra Rodziny, Pracy i Polityki Społecznej „Centra opiekuńczo-mieszkalne”</w:t>
      </w:r>
      <w:r w:rsidR="00F94FD1" w:rsidRPr="009C4A86">
        <w:t xml:space="preserve"> – zadanie pn.</w:t>
      </w:r>
      <w:r w:rsidR="00934F77" w:rsidRPr="009C4A86">
        <w:t xml:space="preserve"> </w:t>
      </w:r>
      <w:r w:rsidR="00F94FD1" w:rsidRPr="009C4A86">
        <w:t xml:space="preserve">„Przebudowa, rozbudowa i zmiana sposobu użytkowania budynku biurowego 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72D0F9C8" w14:textId="371175D7" w:rsidR="009C4A86" w:rsidRDefault="009C4A86" w:rsidP="00684830">
      <w:pPr>
        <w:pStyle w:val="Akapitzlist"/>
        <w:jc w:val="both"/>
      </w:pPr>
      <w:r>
        <w:t>Zakup sprzętu rehabilitacyjnego i akcesoriów dodatkowych do wyposażenia Sali terapii ruchem w Centrum Opiekuńczo Mieszkalnym dla osób niepełnosprawnych w Pułtusku przy ul. Białowiejskiej 5 zgodnie z opisem przedmiotu zamówienia stanowiącym załącznik nr 2 do zapytania ofertowego. W ramach zamówienia Wykonawca zobowiązuje się dostarczyć przedmiot zamówienia – sprzęt rehabilitacyjny i akcesoria dodatkowe na adres: ul. Białowiejska 5, 06-100 Pułtusk w stanie fabrycznie nowym, bez wad i usterek oraz zapewnić rozładunek montaż i ustawienie w pomieszczeniach wskazanych przez zamawiającego w terminie do 15 maja 2022 r . Wykonawca we własnym zakresie pokryje wszelkie koszty związane z realizacją zamówienia, w tym koszt transportu, ewentualnego ubezpieczenia na czas transportu, rozładunku, wniesienia i montażu.</w:t>
      </w:r>
    </w:p>
    <w:p w14:paraId="45AEE4F4" w14:textId="77777777" w:rsidR="009C4A86" w:rsidRDefault="009C4A86" w:rsidP="00684830">
      <w:pPr>
        <w:pStyle w:val="Akapitzlist"/>
        <w:jc w:val="both"/>
      </w:pPr>
    </w:p>
    <w:p w14:paraId="0C99E418" w14:textId="785DE88A" w:rsidR="009C4A86" w:rsidRPr="0086752E" w:rsidRDefault="009C4A86" w:rsidP="00684830">
      <w:pPr>
        <w:pStyle w:val="Akapitzlist"/>
        <w:jc w:val="both"/>
        <w:rPr>
          <w:b/>
          <w:bCs/>
          <w:i/>
          <w:iCs/>
        </w:rPr>
      </w:pPr>
      <w:r w:rsidRPr="0086752E">
        <w:rPr>
          <w:b/>
          <w:bCs/>
          <w:i/>
          <w:iCs/>
        </w:rPr>
        <w:t>Zamawiający nie podzielił zamówienia na części i nie dopuszcza składania ofert częściowych.</w:t>
      </w:r>
    </w:p>
    <w:p w14:paraId="76762F60" w14:textId="00D31184" w:rsidR="009C4A86" w:rsidRDefault="009C4A86" w:rsidP="00684830">
      <w:pPr>
        <w:pStyle w:val="Akapitzlist"/>
        <w:jc w:val="both"/>
      </w:pPr>
    </w:p>
    <w:p w14:paraId="3C53AD4D" w14:textId="77777777" w:rsidR="002243FF" w:rsidRDefault="002243FF" w:rsidP="00684830">
      <w:pPr>
        <w:pStyle w:val="Akapitzlist"/>
        <w:jc w:val="both"/>
      </w:pPr>
    </w:p>
    <w:p w14:paraId="78591C61" w14:textId="5F87C3FA" w:rsidR="009C4A86" w:rsidRPr="0086752E" w:rsidRDefault="009C4A86" w:rsidP="00684830">
      <w:pPr>
        <w:pStyle w:val="Akapitzlist"/>
        <w:jc w:val="both"/>
        <w:rPr>
          <w:b/>
          <w:bCs/>
          <w:i/>
          <w:iCs/>
        </w:rPr>
      </w:pPr>
      <w:r w:rsidRPr="0086752E">
        <w:rPr>
          <w:b/>
          <w:bCs/>
          <w:i/>
          <w:iCs/>
        </w:rPr>
        <w:lastRenderedPageBreak/>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2B088E9" w14:textId="77777777" w:rsidR="009C4A86" w:rsidRPr="0086752E" w:rsidRDefault="009C4A86" w:rsidP="00684830">
      <w:pPr>
        <w:pStyle w:val="Akapitzlist"/>
        <w:jc w:val="both"/>
      </w:pPr>
      <w:r w:rsidRPr="0086752E">
        <w:t>- wszystkie sprzęty rehabilitacyjne powinny posiadać wszelkie wymagane przepisami prawa atesty i być dopuszczone do obrotu na terenie Polski.</w:t>
      </w:r>
    </w:p>
    <w:p w14:paraId="39811ABA" w14:textId="77777777" w:rsidR="009C4A86" w:rsidRDefault="009C4A86" w:rsidP="00684830">
      <w:pPr>
        <w:pStyle w:val="Akapitzlist"/>
        <w:jc w:val="both"/>
      </w:pPr>
    </w:p>
    <w:p w14:paraId="5F6BFE25" w14:textId="33E28828" w:rsidR="009C4A86" w:rsidRPr="00E57A8D" w:rsidRDefault="009C4A86" w:rsidP="00684830">
      <w:pPr>
        <w:pStyle w:val="Akapitzlist"/>
        <w:jc w:val="both"/>
        <w:rPr>
          <w:b/>
          <w:bCs/>
        </w:rPr>
      </w:pPr>
      <w:r w:rsidRPr="00E57A8D">
        <w:rPr>
          <w:b/>
          <w:bCs/>
          <w:i/>
          <w:iCs/>
        </w:rPr>
        <w:t>Zadanie:</w:t>
      </w:r>
      <w:r w:rsidRPr="00E57A8D">
        <w:rPr>
          <w:b/>
          <w:bCs/>
        </w:rPr>
        <w:t xml:space="preserve"> </w:t>
      </w:r>
      <w:r w:rsidRPr="00E57A8D">
        <w:rPr>
          <w:b/>
          <w:bCs/>
          <w:i/>
          <w:iCs/>
          <w:sz w:val="28"/>
          <w:szCs w:val="28"/>
        </w:rPr>
        <w:t>Zakup sprzętu rehabilitacyjnego i akcesoriów dodatkowych do wyposażenia Sali terapii ruchem w Centrum Opiekuńczo Mieszkalnym dla osób niepełnosprawnych w Pułtusku przy ul. Białowiejskiej 5</w:t>
      </w:r>
      <w:r w:rsidRPr="00E57A8D">
        <w:rPr>
          <w:b/>
          <w:bCs/>
          <w:i/>
          <w:iCs/>
          <w:sz w:val="28"/>
          <w:szCs w:val="28"/>
        </w:rPr>
        <w:tab/>
      </w:r>
    </w:p>
    <w:p w14:paraId="148E3236" w14:textId="77777777" w:rsidR="0086752E" w:rsidRDefault="0086752E" w:rsidP="00684830">
      <w:pPr>
        <w:pStyle w:val="Akapitzlist"/>
        <w:jc w:val="both"/>
      </w:pPr>
    </w:p>
    <w:p w14:paraId="4D01B9F7" w14:textId="77777777" w:rsidR="009C4A86" w:rsidRPr="0086752E" w:rsidRDefault="009C4A86" w:rsidP="00684830">
      <w:pPr>
        <w:pStyle w:val="Akapitzlist"/>
        <w:jc w:val="both"/>
        <w:rPr>
          <w:b/>
          <w:bCs/>
          <w:i/>
          <w:iCs/>
        </w:rPr>
      </w:pPr>
      <w:r w:rsidRPr="0086752E">
        <w:rPr>
          <w:b/>
          <w:bCs/>
          <w:i/>
          <w:iCs/>
        </w:rPr>
        <w:t xml:space="preserve">Kody CPV: </w:t>
      </w:r>
    </w:p>
    <w:p w14:paraId="5648217B" w14:textId="77777777" w:rsidR="009C4A86" w:rsidRDefault="009C4A86" w:rsidP="00684830">
      <w:pPr>
        <w:pStyle w:val="Akapitzlist"/>
        <w:jc w:val="both"/>
      </w:pPr>
      <w:r>
        <w:t>37421000-5 - Maty gimnastyczne</w:t>
      </w:r>
    </w:p>
    <w:p w14:paraId="283942FA" w14:textId="77777777" w:rsidR="009C4A86" w:rsidRDefault="009C4A86" w:rsidP="00684830">
      <w:pPr>
        <w:pStyle w:val="Akapitzlist"/>
        <w:jc w:val="both"/>
      </w:pPr>
      <w:r>
        <w:t>33158100-3 – Urządzenia elektromagnetyczne</w:t>
      </w:r>
    </w:p>
    <w:p w14:paraId="37CB3BC0" w14:textId="77777777" w:rsidR="009C4A86" w:rsidRDefault="009C4A86" w:rsidP="00684830">
      <w:pPr>
        <w:pStyle w:val="Akapitzlist"/>
        <w:jc w:val="both"/>
      </w:pPr>
      <w:r>
        <w:t>37441300-4 – Rowery stacjonarne</w:t>
      </w:r>
    </w:p>
    <w:p w14:paraId="0AC000CE" w14:textId="77777777" w:rsidR="009C4A86" w:rsidRDefault="009C4A86" w:rsidP="00684830">
      <w:pPr>
        <w:pStyle w:val="Akapitzlist"/>
        <w:jc w:val="both"/>
      </w:pPr>
      <w:r>
        <w:t>33155000-1 - Przyrządy do fizykoterapii</w:t>
      </w:r>
    </w:p>
    <w:p w14:paraId="02EBA054" w14:textId="77777777" w:rsidR="009C4A86" w:rsidRDefault="009C4A86" w:rsidP="00684830">
      <w:pPr>
        <w:pStyle w:val="Akapitzlist"/>
        <w:jc w:val="both"/>
      </w:pPr>
      <w:r>
        <w:t>31516000-6 - Lampy podczerwieni</w:t>
      </w:r>
    </w:p>
    <w:p w14:paraId="2472608D" w14:textId="77777777" w:rsidR="009C4A86" w:rsidRDefault="009C4A86" w:rsidP="00684830">
      <w:pPr>
        <w:pStyle w:val="Akapitzlist"/>
        <w:jc w:val="both"/>
      </w:pPr>
      <w:r>
        <w:t>33158400-6 - Sprzęt do terapii mechanicznej</w:t>
      </w:r>
    </w:p>
    <w:p w14:paraId="52EED73E" w14:textId="77777777" w:rsidR="009C4A86" w:rsidRDefault="009C4A86" w:rsidP="00684830">
      <w:pPr>
        <w:pStyle w:val="Akapitzlist"/>
        <w:jc w:val="both"/>
      </w:pPr>
      <w:r>
        <w:t>37426000-0 - Sprzęt do ćwiczeń równowagi</w:t>
      </w:r>
    </w:p>
    <w:p w14:paraId="2FC44416" w14:textId="77777777" w:rsidR="009C4A86" w:rsidRDefault="009C4A86" w:rsidP="00684830">
      <w:pPr>
        <w:pStyle w:val="Akapitzlist"/>
        <w:jc w:val="both"/>
      </w:pPr>
      <w:r>
        <w:t>33150000-6 - Urządzenia do radioterapii, mechanoterapii, elektroterapii i fizykoterapii</w:t>
      </w:r>
    </w:p>
    <w:p w14:paraId="1774BC50" w14:textId="77777777" w:rsidR="009C4A86" w:rsidRDefault="009C4A86" w:rsidP="00684830">
      <w:pPr>
        <w:pStyle w:val="Akapitzlist"/>
        <w:jc w:val="both"/>
      </w:pPr>
      <w:r>
        <w:t>38311100-9 - Elektroniczne wagi analityczne</w:t>
      </w:r>
    </w:p>
    <w:p w14:paraId="74690501" w14:textId="77777777" w:rsidR="009C4A86" w:rsidRDefault="009C4A86" w:rsidP="00684830">
      <w:pPr>
        <w:pStyle w:val="Akapitzlist"/>
        <w:jc w:val="both"/>
      </w:pPr>
      <w:r>
        <w:t>38423100-7 – Ciśnieniomierze</w:t>
      </w:r>
    </w:p>
    <w:p w14:paraId="7BF1DD30" w14:textId="77777777" w:rsidR="009C4A86" w:rsidRDefault="009C4A86" w:rsidP="00684830">
      <w:pPr>
        <w:pStyle w:val="Akapitzlist"/>
        <w:jc w:val="both"/>
      </w:pPr>
      <w:r>
        <w:t>33192300-5 - Meble medyczne, z wyjątkiem łóżek i stołów</w:t>
      </w:r>
    </w:p>
    <w:p w14:paraId="08BF74F3" w14:textId="77777777" w:rsidR="009C4A86" w:rsidRDefault="009C4A86" w:rsidP="00684830">
      <w:pPr>
        <w:pStyle w:val="Akapitzlist"/>
        <w:jc w:val="both"/>
      </w:pPr>
      <w:r>
        <w:t>33192130-2 - Łóżka z silnikiem</w:t>
      </w:r>
    </w:p>
    <w:p w14:paraId="33F64128" w14:textId="77777777" w:rsidR="009C4A86" w:rsidRDefault="009C4A86" w:rsidP="00684830">
      <w:pPr>
        <w:pStyle w:val="Akapitzlist"/>
        <w:jc w:val="both"/>
      </w:pPr>
      <w:r>
        <w:t>39143112-4 – Materace</w:t>
      </w:r>
    </w:p>
    <w:p w14:paraId="092E5BD3" w14:textId="77777777" w:rsidR="009C4A86" w:rsidRPr="0086752E" w:rsidRDefault="009C4A86"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1C6DE951" w14:textId="77777777" w:rsidR="009C4A86" w:rsidRDefault="009C4A86" w:rsidP="00684830">
      <w:pPr>
        <w:pStyle w:val="Akapitzlist"/>
        <w:jc w:val="both"/>
      </w:pPr>
      <w:r>
        <w:t>- załącznik nr 2  - Opis przedmiotu zamówienia</w:t>
      </w:r>
    </w:p>
    <w:p w14:paraId="3F9C796E" w14:textId="77777777" w:rsidR="009C4A86" w:rsidRDefault="009C4A86" w:rsidP="00684830">
      <w:pPr>
        <w:pStyle w:val="Akapitzlist"/>
        <w:jc w:val="both"/>
      </w:pPr>
      <w:r>
        <w:t>- załączniki nr 3 - Wzór umowy</w:t>
      </w:r>
    </w:p>
    <w:p w14:paraId="70EB42DB" w14:textId="77777777" w:rsidR="009C4A86" w:rsidRDefault="009C4A86" w:rsidP="00684830">
      <w:pPr>
        <w:pStyle w:val="Akapitzlist"/>
        <w:jc w:val="both"/>
      </w:pPr>
      <w:r>
        <w:t xml:space="preserve">- załącznik nr 4  - Oświadczenie o spełnieniu warunków udziału w postępowaniu </w:t>
      </w:r>
    </w:p>
    <w:p w14:paraId="0C70B9DB" w14:textId="77777777" w:rsidR="009C4A86" w:rsidRDefault="009C4A86" w:rsidP="00684830">
      <w:pPr>
        <w:pStyle w:val="Akapitzlist"/>
        <w:jc w:val="both"/>
      </w:pPr>
    </w:p>
    <w:p w14:paraId="5B96C86B" w14:textId="77777777" w:rsidR="009C4A86" w:rsidRDefault="009C4A86" w:rsidP="00684830">
      <w:pPr>
        <w:pStyle w:val="Akapitzlist"/>
        <w:jc w:val="both"/>
      </w:pPr>
      <w:r w:rsidRPr="0086752E">
        <w:rPr>
          <w:b/>
          <w:bCs/>
          <w:i/>
          <w:iCs/>
        </w:rPr>
        <w:t>Miejsce dostawy:</w:t>
      </w:r>
      <w:r>
        <w:t xml:space="preserve"> Centrum opiekuńczo-mieszkalne ul. Białowiejska 5, 06-100 Pułtusk; </w:t>
      </w:r>
    </w:p>
    <w:p w14:paraId="6C4F895D" w14:textId="1CAF4863"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do 1</w:t>
      </w:r>
      <w:r w:rsidR="00E57A8D">
        <w:t>5</w:t>
      </w:r>
      <w:r>
        <w:t xml:space="preserve"> maja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79F43138" w:rsidR="00545DF8" w:rsidRPr="00E7084E" w:rsidRDefault="00E57A8D" w:rsidP="00E7084E">
      <w:pPr>
        <w:pStyle w:val="Akapitzlist"/>
        <w:jc w:val="both"/>
      </w:pPr>
      <w:r>
        <w:t>(</w:t>
      </w:r>
      <w:r w:rsidR="00E7084E" w:rsidRPr="00E7084E">
        <w:rPr>
          <w:i/>
          <w:iCs/>
        </w:rPr>
        <w:t>w</w:t>
      </w:r>
      <w:r w:rsidR="00545DF8" w:rsidRPr="00E7084E">
        <w:rPr>
          <w:i/>
          <w:iCs/>
        </w:rPr>
        <w:t>eryfikacja spełnienia warunku: podstawą do oceny będzie stanowił załącznik nr 4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2811221D" w:rsidR="00451FCF" w:rsidRDefault="00451FCF" w:rsidP="00684830">
      <w:pPr>
        <w:pStyle w:val="Akapitzlist"/>
        <w:ind w:left="360"/>
        <w:jc w:val="both"/>
        <w:rPr>
          <w:i/>
          <w:iCs/>
        </w:rPr>
      </w:pPr>
      <w:r w:rsidRPr="00451FCF">
        <w:rPr>
          <w:b/>
          <w:bCs/>
          <w:i/>
          <w:iCs/>
        </w:rPr>
        <w:lastRenderedPageBreak/>
        <w:t>Zadanie:</w:t>
      </w:r>
      <w:r w:rsidRPr="00451FCF">
        <w:t xml:space="preserve"> </w:t>
      </w:r>
      <w:r w:rsidRPr="00451FCF">
        <w:rPr>
          <w:i/>
          <w:iCs/>
        </w:rPr>
        <w:t xml:space="preserve">Zakup sprzętu rehabilitacyjnego i akcesoriów dodatkowych do wyposażenia Sali terapii ruchem w Centrum Opiekuńczo Mieszkalnym dla osób niepełnosprawnych </w:t>
      </w:r>
      <w:r>
        <w:rPr>
          <w:i/>
          <w:iCs/>
        </w:rPr>
        <w:t xml:space="preserve">                        </w:t>
      </w:r>
      <w:r w:rsidRPr="00451FCF">
        <w:rPr>
          <w:i/>
          <w:iCs/>
        </w:rPr>
        <w:t>w Pułtusku przy ul. Białowiejskiej 5</w:t>
      </w:r>
      <w:r w:rsidR="00E57A8D">
        <w:rPr>
          <w:i/>
          <w:iCs/>
        </w:rPr>
        <w:t>.</w:t>
      </w:r>
    </w:p>
    <w:p w14:paraId="5E835908" w14:textId="77777777" w:rsidR="00451FCF" w:rsidRPr="00451FCF" w:rsidRDefault="00451FCF" w:rsidP="00684830">
      <w:pPr>
        <w:pStyle w:val="Akapitzlist"/>
        <w:ind w:left="360"/>
        <w:jc w:val="both"/>
        <w:rPr>
          <w:i/>
          <w:iCs/>
        </w:rPr>
      </w:pPr>
    </w:p>
    <w:p w14:paraId="4FBD23FA" w14:textId="27EBDABE" w:rsidR="00451FCF" w:rsidRDefault="00451FCF" w:rsidP="00684830">
      <w:pPr>
        <w:pStyle w:val="Akapitzlist"/>
        <w:ind w:left="360"/>
        <w:jc w:val="both"/>
        <w:rPr>
          <w:b/>
          <w:bCs/>
          <w:i/>
          <w:iCs/>
        </w:rPr>
      </w:pPr>
      <w:r w:rsidRPr="00451FCF">
        <w:rPr>
          <w:b/>
          <w:bCs/>
          <w:i/>
          <w:iCs/>
        </w:rPr>
        <w:t xml:space="preserve">Przy ustalaniu liczby punktów Zamawiający będzie kierował się jednym </w:t>
      </w:r>
      <w:proofErr w:type="spellStart"/>
      <w:r w:rsidRPr="00451FCF">
        <w:rPr>
          <w:b/>
          <w:bCs/>
          <w:i/>
          <w:iCs/>
        </w:rPr>
        <w:t>kryteri</w:t>
      </w:r>
      <w:r w:rsidR="00E7084E">
        <w:rPr>
          <w:b/>
          <w:bCs/>
          <w:i/>
          <w:iCs/>
        </w:rPr>
        <w:t>u</w:t>
      </w:r>
      <w:proofErr w:type="spellEnd"/>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77777777" w:rsidR="00451FCF" w:rsidRDefault="00451FCF" w:rsidP="00684830">
      <w:pPr>
        <w:pStyle w:val="Akapitzlist"/>
        <w:ind w:left="360"/>
        <w:jc w:val="both"/>
      </w:pPr>
      <w:r w:rsidRPr="00451FCF">
        <w:t xml:space="preserve">Określenie „cena” należy rozumieć jako całkowitą cenę oferty brutto (wraz z należnym podatkiem VAT) za realizację zamówienia pn. </w:t>
      </w:r>
      <w:r w:rsidRPr="00451FCF">
        <w:rPr>
          <w:i/>
          <w:iCs/>
          <w:u w:val="single"/>
        </w:rPr>
        <w:t>Zakup sprzętu rehabilitacyjnego i akcesoriów dodatkowych do wyposażenia Sali terapii ruchem w Centrum Opiekuńczo Mieszkalnym dla osób niepełnosprawnych w Pułtusku przy ul. Białowiejskiej 5</w:t>
      </w:r>
      <w:r>
        <w:t xml:space="preserve"> </w:t>
      </w:r>
      <w:r w:rsidRPr="00451FCF">
        <w:t>oraz dostawie</w:t>
      </w:r>
      <w:r>
        <w:t xml:space="preserve"> i montażu</w:t>
      </w:r>
      <w:r w:rsidRPr="00451FCF">
        <w:t xml:space="preserve"> 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77777777" w:rsidR="0099273C" w:rsidRPr="00451FCF" w:rsidRDefault="0099273C" w:rsidP="00684830">
      <w:pPr>
        <w:numPr>
          <w:ilvl w:val="0"/>
          <w:numId w:val="9"/>
        </w:numPr>
        <w:tabs>
          <w:tab w:val="num" w:pos="360"/>
        </w:tabs>
        <w:jc w:val="both"/>
        <w:rPr>
          <w:b/>
        </w:rPr>
      </w:pPr>
      <w:r w:rsidRPr="00451FCF">
        <w:rPr>
          <w:b/>
        </w:rPr>
        <w:t xml:space="preserve">Termin </w:t>
      </w:r>
      <w:r w:rsidR="000C54A2" w:rsidRPr="00451FCF">
        <w:rPr>
          <w:b/>
        </w:rPr>
        <w:t xml:space="preserve"> i miejsce </w:t>
      </w:r>
      <w:r w:rsidRPr="00451FCF">
        <w:rPr>
          <w:b/>
        </w:rPr>
        <w:t>składania ofert.</w:t>
      </w:r>
    </w:p>
    <w:p w14:paraId="63355BF5" w14:textId="4F4799B2"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1C0A0B" w:rsidRPr="00451FCF">
        <w:rPr>
          <w:b/>
        </w:rPr>
        <w:t>28</w:t>
      </w:r>
      <w:r w:rsidR="000C54A2" w:rsidRPr="00451FCF">
        <w:rPr>
          <w:b/>
        </w:rPr>
        <w:t>-</w:t>
      </w:r>
      <w:r w:rsidR="0095596E" w:rsidRPr="00451FCF">
        <w:rPr>
          <w:b/>
        </w:rPr>
        <w:t>0</w:t>
      </w:r>
      <w:r w:rsidR="0006236E" w:rsidRPr="00451FCF">
        <w:rPr>
          <w:b/>
        </w:rPr>
        <w:t>2</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025869DD" w:rsidR="00523A63" w:rsidRPr="002243FF"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5230D864" w14:textId="01A09BF0" w:rsidR="0095596E"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95596E" w:rsidRPr="00523A63">
        <w:rPr>
          <w:sz w:val="22"/>
          <w:szCs w:val="22"/>
        </w:rPr>
        <w:t>Wzór umowy</w:t>
      </w:r>
    </w:p>
    <w:p w14:paraId="0B119D35" w14:textId="60837FA2" w:rsidR="00BB4272" w:rsidRPr="00523A63" w:rsidRDefault="0095596E" w:rsidP="00684830">
      <w:pPr>
        <w:numPr>
          <w:ilvl w:val="3"/>
          <w:numId w:val="3"/>
        </w:numPr>
        <w:tabs>
          <w:tab w:val="num" w:pos="1080"/>
        </w:tabs>
        <w:ind w:left="1077" w:hanging="357"/>
        <w:jc w:val="both"/>
        <w:rPr>
          <w:sz w:val="22"/>
          <w:szCs w:val="22"/>
        </w:rPr>
      </w:pPr>
      <w:r w:rsidRPr="00523A63">
        <w:rPr>
          <w:sz w:val="22"/>
          <w:szCs w:val="22"/>
        </w:rPr>
        <w:t xml:space="preserve">załącznik nr 4 - </w:t>
      </w:r>
      <w:r w:rsidR="00665650" w:rsidRPr="00523A63">
        <w:rPr>
          <w:sz w:val="22"/>
          <w:szCs w:val="22"/>
        </w:rPr>
        <w:t>O</w:t>
      </w:r>
      <w:r w:rsidR="0099273C" w:rsidRPr="00523A63">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w:t>
      </w:r>
      <w:r w:rsidRPr="00523A63">
        <w:lastRenderedPageBreak/>
        <w:t>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762402D1"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y, na którą składają się przede wszystkim – Formularz ofertowy, Opis przedmiotu zamówienia</w:t>
      </w:r>
      <w:r w:rsidR="002468EA" w:rsidRPr="00523A63">
        <w:rPr>
          <w:bCs/>
          <w:u w:val="single"/>
        </w:rPr>
        <w:t xml:space="preserve">, </w:t>
      </w:r>
      <w:r w:rsidR="00E7084E">
        <w:rPr>
          <w:bCs/>
          <w:u w:val="single"/>
        </w:rPr>
        <w:t>U</w:t>
      </w:r>
      <w:r w:rsidR="002468EA" w:rsidRPr="00523A63">
        <w:rPr>
          <w:bCs/>
          <w:u w:val="single"/>
        </w:rPr>
        <w:t>mowa</w:t>
      </w:r>
      <w:r w:rsidR="00BB4272" w:rsidRPr="00523A63">
        <w:rPr>
          <w:bCs/>
          <w:u w:val="single"/>
        </w:rPr>
        <w:t xml:space="preserve">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18CB013C"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4179C9" w:rsidRPr="00684830">
        <w:rPr>
          <w:b/>
          <w:bCs/>
          <w:i/>
          <w:iCs/>
        </w:rPr>
        <w:t>„</w:t>
      </w:r>
      <w:r w:rsidR="00523A63" w:rsidRPr="00684830">
        <w:rPr>
          <w:b/>
          <w:bCs/>
          <w:i/>
          <w:iCs/>
        </w:rPr>
        <w:t>Zakup sprzętu rehabilitacyjnego i akcesoriów dodatkowych do wyposażenia Sali terapii ruchem w Centrum Opiekuńczo Mieszkalnym dla osób niepełnosprawnych w Pułtusku 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4455D2C1"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1C0A0B" w:rsidRPr="00523A63">
        <w:rPr>
          <w:bCs/>
          <w:color w:val="000000"/>
        </w:rPr>
        <w:t>28</w:t>
      </w:r>
      <w:r w:rsidR="00D43A08" w:rsidRPr="00523A63">
        <w:rPr>
          <w:bCs/>
          <w:color w:val="000000"/>
        </w:rPr>
        <w:t>.02</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22695DF2" w:rsidR="00E43F6D" w:rsidRPr="00523A63"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p>
    <w:p w14:paraId="500A1B53" w14:textId="3BFF2395" w:rsidR="002468EA" w:rsidRPr="00523A63" w:rsidRDefault="0099273C" w:rsidP="00684830">
      <w:pPr>
        <w:numPr>
          <w:ilvl w:val="2"/>
          <w:numId w:val="3"/>
        </w:numPr>
        <w:tabs>
          <w:tab w:val="left" w:pos="720"/>
        </w:tabs>
        <w:spacing w:before="80"/>
        <w:ind w:left="720" w:hanging="357"/>
        <w:jc w:val="both"/>
      </w:pPr>
      <w:r w:rsidRPr="00523A63">
        <w:lastRenderedPageBreak/>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0" w:name="txt-green_1"/>
      <w:bookmarkEnd w:id="0"/>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1" w:name="txt-green_4"/>
      <w:bookmarkEnd w:id="1"/>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1F9AF990" w:rsidR="00684830" w:rsidRDefault="0099273C" w:rsidP="002243FF">
      <w:pPr>
        <w:numPr>
          <w:ilvl w:val="0"/>
          <w:numId w:val="4"/>
        </w:numPr>
        <w:jc w:val="both"/>
      </w:pPr>
      <w:r w:rsidRPr="00684830">
        <w:t xml:space="preserve">Zapłata za wykonaną usługę nastąpi </w:t>
      </w:r>
      <w:r w:rsidR="009839AA" w:rsidRPr="00684830">
        <w:t xml:space="preserve">w terminie do 30 dni od daty jej doręczenia do Zamawiającego po podpisaniu przez obie strony protokołu odbioru końcowego bez uwag i zastrzeżeń, pod warunkiem posiadania na koncie zamawiającego środków </w:t>
      </w:r>
      <w:r w:rsidR="009839AA" w:rsidRPr="00684830">
        <w:lastRenderedPageBreak/>
        <w:t xml:space="preserve">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13F01A54" w14:textId="25E993A0" w:rsidR="00B44DB2" w:rsidRDefault="00B44DB2" w:rsidP="00684830">
      <w:pPr>
        <w:pStyle w:val="Akapitzlist"/>
        <w:ind w:left="180"/>
        <w:rPr>
          <w:rFonts w:cs="Arial"/>
          <w:spacing w:val="-2"/>
          <w:sz w:val="20"/>
          <w:szCs w:val="20"/>
        </w:rPr>
      </w:pPr>
      <w:r w:rsidRPr="00B44DB2">
        <w:rPr>
          <w:rFonts w:cs="Arial"/>
          <w:spacing w:val="-2"/>
          <w:sz w:val="20"/>
          <w:szCs w:val="20"/>
        </w:rPr>
        <w:t xml:space="preserve"> </w:t>
      </w:r>
    </w:p>
    <w:p w14:paraId="0CD12F81" w14:textId="56FD48B0" w:rsidR="00A070C7" w:rsidRDefault="00A070C7" w:rsidP="00684830">
      <w:pPr>
        <w:pStyle w:val="Akapitzlist"/>
        <w:ind w:left="180"/>
        <w:rPr>
          <w:rFonts w:cs="Arial"/>
          <w:spacing w:val="-2"/>
          <w:sz w:val="20"/>
          <w:szCs w:val="20"/>
        </w:rPr>
      </w:pPr>
    </w:p>
    <w:p w14:paraId="4DDA71F6" w14:textId="5052C508" w:rsidR="00684830" w:rsidRDefault="00684830" w:rsidP="00684830">
      <w:pPr>
        <w:pStyle w:val="Akapitzlist"/>
        <w:ind w:left="180"/>
        <w:rPr>
          <w:rFonts w:cs="Arial"/>
          <w:spacing w:val="-2"/>
          <w:sz w:val="20"/>
          <w:szCs w:val="20"/>
        </w:rPr>
      </w:pPr>
    </w:p>
    <w:p w14:paraId="6F7D660A" w14:textId="77777777" w:rsidR="00684830" w:rsidRPr="002243FF" w:rsidRDefault="00684830" w:rsidP="002243FF">
      <w:pPr>
        <w:rPr>
          <w:rFonts w:cs="Arial"/>
          <w:spacing w:val="-2"/>
          <w:sz w:val="20"/>
          <w:szCs w:val="20"/>
        </w:rPr>
      </w:pP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77777777" w:rsidR="00B36304" w:rsidRPr="00684830" w:rsidRDefault="00B36304" w:rsidP="00684830">
      <w:pPr>
        <w:pStyle w:val="Akapitzlist"/>
        <w:ind w:left="180"/>
        <w:jc w:val="both"/>
        <w:rPr>
          <w:rFonts w:cs="Arial"/>
          <w:spacing w:val="-2"/>
        </w:rPr>
      </w:pPr>
      <w:r w:rsidRPr="00684830">
        <w:rPr>
          <w:rFonts w:cs="Arial"/>
          <w:spacing w:val="-2"/>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lastRenderedPageBreak/>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68620712" w14:textId="13B621A5" w:rsidR="00F508A3" w:rsidRDefault="00F508A3" w:rsidP="00684830">
      <w:pPr>
        <w:pStyle w:val="Akapitzlist"/>
        <w:ind w:left="180"/>
        <w:rPr>
          <w:rFonts w:cs="Arial"/>
          <w:spacing w:val="-2"/>
          <w:sz w:val="20"/>
          <w:szCs w:val="20"/>
        </w:rPr>
      </w:pPr>
    </w:p>
    <w:p w14:paraId="4D358431" w14:textId="191D300F" w:rsidR="00F508A3" w:rsidRDefault="00F508A3" w:rsidP="00684830">
      <w:pPr>
        <w:pStyle w:val="Akapitzlist"/>
        <w:ind w:left="180"/>
        <w:rPr>
          <w:rFonts w:cs="Arial"/>
          <w:spacing w:val="-2"/>
          <w:sz w:val="20"/>
          <w:szCs w:val="20"/>
        </w:rPr>
      </w:pPr>
    </w:p>
    <w:p w14:paraId="0FC96447" w14:textId="3C18AD71" w:rsidR="00F508A3" w:rsidRDefault="00F508A3" w:rsidP="00684830">
      <w:pPr>
        <w:pStyle w:val="Akapitzlist"/>
        <w:ind w:left="180"/>
        <w:rPr>
          <w:rFonts w:cs="Arial"/>
          <w:spacing w:val="-2"/>
          <w:sz w:val="20"/>
          <w:szCs w:val="20"/>
        </w:rPr>
      </w:pPr>
    </w:p>
    <w:p w14:paraId="19C2A3FE" w14:textId="02B9617D" w:rsidR="00F508A3" w:rsidRDefault="00F508A3" w:rsidP="00684830">
      <w:pPr>
        <w:pStyle w:val="Akapitzlist"/>
        <w:ind w:left="180"/>
        <w:rPr>
          <w:rFonts w:cs="Arial"/>
          <w:spacing w:val="-2"/>
          <w:sz w:val="20"/>
          <w:szCs w:val="20"/>
        </w:rPr>
      </w:pPr>
    </w:p>
    <w:p w14:paraId="1CDD9A35" w14:textId="7C7193A8" w:rsidR="005A3B77" w:rsidRDefault="005A3B77" w:rsidP="00684830">
      <w:pPr>
        <w:pStyle w:val="Akapitzlist"/>
        <w:ind w:left="180"/>
        <w:rPr>
          <w:rFonts w:cs="Arial"/>
          <w:spacing w:val="-2"/>
          <w:sz w:val="20"/>
          <w:szCs w:val="20"/>
        </w:rPr>
      </w:pPr>
    </w:p>
    <w:p w14:paraId="2C3A91EA" w14:textId="5DFC777A" w:rsidR="005A3B77" w:rsidRDefault="005A3B77" w:rsidP="00684830">
      <w:pPr>
        <w:pStyle w:val="Akapitzlist"/>
        <w:ind w:left="180"/>
        <w:rPr>
          <w:rFonts w:cs="Arial"/>
          <w:spacing w:val="-2"/>
          <w:sz w:val="20"/>
          <w:szCs w:val="20"/>
        </w:rPr>
      </w:pPr>
    </w:p>
    <w:p w14:paraId="39806960" w14:textId="0E574A7D" w:rsidR="005A3B77" w:rsidRDefault="005A3B77" w:rsidP="00684830">
      <w:pPr>
        <w:pStyle w:val="Akapitzlist"/>
        <w:ind w:left="180"/>
        <w:rPr>
          <w:rFonts w:cs="Arial"/>
          <w:spacing w:val="-2"/>
          <w:sz w:val="20"/>
          <w:szCs w:val="20"/>
        </w:rPr>
      </w:pPr>
    </w:p>
    <w:p w14:paraId="45D1633E" w14:textId="77777777" w:rsidR="005A3B77" w:rsidRDefault="005A3B77" w:rsidP="00684830">
      <w:pPr>
        <w:pStyle w:val="Akapitzlist"/>
        <w:ind w:left="180"/>
        <w:rPr>
          <w:rFonts w:cs="Arial"/>
          <w:spacing w:val="-2"/>
          <w:sz w:val="20"/>
          <w:szCs w:val="20"/>
        </w:rPr>
      </w:pPr>
    </w:p>
    <w:p w14:paraId="0DFA91D5" w14:textId="18085FB0" w:rsidR="00F508A3" w:rsidRDefault="00F508A3" w:rsidP="00684830">
      <w:pPr>
        <w:pStyle w:val="Akapitzlist"/>
        <w:ind w:left="180"/>
        <w:rPr>
          <w:rFonts w:cs="Arial"/>
          <w:spacing w:val="-2"/>
          <w:sz w:val="20"/>
          <w:szCs w:val="20"/>
        </w:rPr>
      </w:pPr>
    </w:p>
    <w:p w14:paraId="144B9E0F" w14:textId="33FB64FD" w:rsidR="007060C3" w:rsidRDefault="007060C3" w:rsidP="00684830">
      <w:pPr>
        <w:pStyle w:val="Akapitzlist"/>
        <w:ind w:left="180"/>
        <w:rPr>
          <w:rFonts w:cs="Arial"/>
          <w:spacing w:val="-2"/>
          <w:sz w:val="20"/>
          <w:szCs w:val="20"/>
        </w:rPr>
      </w:pPr>
    </w:p>
    <w:p w14:paraId="4E5E18F3" w14:textId="77777777" w:rsidR="007060C3" w:rsidRDefault="007060C3" w:rsidP="00684830">
      <w:pPr>
        <w:pStyle w:val="Akapitzlist"/>
        <w:ind w:left="180"/>
        <w:rPr>
          <w:rFonts w:cs="Arial"/>
          <w:spacing w:val="-2"/>
          <w:sz w:val="20"/>
          <w:szCs w:val="20"/>
        </w:rPr>
      </w:pPr>
    </w:p>
    <w:p w14:paraId="3F74C42C" w14:textId="50181B30" w:rsidR="00F508A3" w:rsidRDefault="00F508A3" w:rsidP="00684830">
      <w:pPr>
        <w:pStyle w:val="Akapitzlist"/>
        <w:ind w:left="180"/>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0CD92675" w:rsidR="005A3B77" w:rsidRDefault="005A3B77" w:rsidP="005A3B77">
      <w:pPr>
        <w:pStyle w:val="Akapitzlist"/>
        <w:ind w:left="4428" w:firstLine="528"/>
        <w:jc w:val="both"/>
        <w:rPr>
          <w:rFonts w:cs="Arial"/>
          <w:spacing w:val="-2"/>
          <w:sz w:val="20"/>
          <w:szCs w:val="20"/>
        </w:rPr>
      </w:pPr>
      <w:r>
        <w:rPr>
          <w:rFonts w:cs="Arial"/>
          <w:spacing w:val="-2"/>
          <w:sz w:val="20"/>
          <w:szCs w:val="20"/>
        </w:rPr>
        <w:t>WICESTAROSTA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1A987FCF"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Beata Jóźwiak</w:t>
      </w:r>
    </w:p>
    <w:p w14:paraId="7C5015E4" w14:textId="0A23D979" w:rsidR="00A070C7" w:rsidRDefault="00816D90" w:rsidP="005A3B77">
      <w:pPr>
        <w:pStyle w:val="Akapitzlist"/>
        <w:ind w:left="180"/>
        <w:jc w:val="both"/>
        <w:rPr>
          <w:rFonts w:cs="Arial"/>
          <w:spacing w:val="-2"/>
          <w:sz w:val="20"/>
          <w:szCs w:val="20"/>
        </w:rPr>
      </w:pPr>
      <w:bookmarkStart w:id="2"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2"/>
    </w:p>
    <w:p w14:paraId="5F61B2C2" w14:textId="42139E55" w:rsidR="00A070C7" w:rsidRDefault="00A070C7" w:rsidP="00684830">
      <w:pPr>
        <w:pStyle w:val="Akapitzlist"/>
        <w:ind w:left="180"/>
        <w:rPr>
          <w:rFonts w:cs="Arial"/>
          <w:spacing w:val="-2"/>
          <w:sz w:val="20"/>
          <w:szCs w:val="20"/>
        </w:rPr>
      </w:pPr>
    </w:p>
    <w:p w14:paraId="05AE0543" w14:textId="000CA1C7" w:rsidR="00A070C7" w:rsidRDefault="00A070C7" w:rsidP="00684830">
      <w:pPr>
        <w:pStyle w:val="Akapitzlist"/>
        <w:ind w:left="180"/>
        <w:rPr>
          <w:rFonts w:cs="Arial"/>
          <w:spacing w:val="-2"/>
          <w:sz w:val="20"/>
          <w:szCs w:val="20"/>
        </w:rPr>
      </w:pPr>
    </w:p>
    <w:p w14:paraId="7FA6F8E0" w14:textId="43A6A250" w:rsidR="00A070C7" w:rsidRDefault="00A070C7" w:rsidP="00684830">
      <w:pPr>
        <w:pStyle w:val="Akapitzlist"/>
        <w:ind w:left="180"/>
        <w:rPr>
          <w:rFonts w:cs="Arial"/>
          <w:spacing w:val="-2"/>
          <w:sz w:val="20"/>
          <w:szCs w:val="20"/>
        </w:rPr>
      </w:pPr>
    </w:p>
    <w:p w14:paraId="6AAD9EC4" w14:textId="21B0BEE4" w:rsidR="00A070C7" w:rsidRDefault="00A070C7" w:rsidP="00684830">
      <w:pPr>
        <w:pStyle w:val="Akapitzlist"/>
        <w:ind w:left="180"/>
        <w:rPr>
          <w:rFonts w:cs="Arial"/>
          <w:spacing w:val="-2"/>
          <w:sz w:val="20"/>
          <w:szCs w:val="20"/>
        </w:rPr>
      </w:pPr>
    </w:p>
    <w:p w14:paraId="1497E3B5" w14:textId="2207570B" w:rsidR="00A070C7" w:rsidRDefault="00A070C7" w:rsidP="00684830">
      <w:pPr>
        <w:pStyle w:val="Akapitzlist"/>
        <w:ind w:left="180"/>
        <w:rPr>
          <w:rFonts w:cs="Arial"/>
          <w:spacing w:val="-2"/>
          <w:sz w:val="20"/>
          <w:szCs w:val="20"/>
        </w:rPr>
      </w:pPr>
    </w:p>
    <w:p w14:paraId="0EA314FE" w14:textId="12C1B3FC" w:rsidR="00A070C7" w:rsidRDefault="00A070C7" w:rsidP="00684830">
      <w:pPr>
        <w:pStyle w:val="Akapitzlist"/>
        <w:ind w:left="180"/>
        <w:rPr>
          <w:rFonts w:cs="Arial"/>
          <w:spacing w:val="-2"/>
          <w:sz w:val="20"/>
          <w:szCs w:val="20"/>
        </w:rPr>
      </w:pPr>
    </w:p>
    <w:p w14:paraId="2C2279AE" w14:textId="41A2C55A" w:rsidR="002243FF" w:rsidRDefault="002243FF" w:rsidP="00684830">
      <w:pPr>
        <w:pStyle w:val="Akapitzlist"/>
        <w:ind w:left="180"/>
        <w:rPr>
          <w:rFonts w:cs="Arial"/>
          <w:spacing w:val="-2"/>
          <w:sz w:val="20"/>
          <w:szCs w:val="20"/>
        </w:rPr>
      </w:pPr>
    </w:p>
    <w:p w14:paraId="1C79EFEE" w14:textId="0CF635F6" w:rsidR="002243FF" w:rsidRDefault="002243FF" w:rsidP="00684830">
      <w:pPr>
        <w:pStyle w:val="Akapitzlist"/>
        <w:ind w:left="180"/>
        <w:rPr>
          <w:rFonts w:cs="Arial"/>
          <w:spacing w:val="-2"/>
          <w:sz w:val="20"/>
          <w:szCs w:val="20"/>
        </w:rPr>
      </w:pPr>
    </w:p>
    <w:p w14:paraId="5C80D031" w14:textId="54BFDFFC" w:rsidR="002243FF" w:rsidRDefault="002243FF" w:rsidP="00684830">
      <w:pPr>
        <w:pStyle w:val="Akapitzlist"/>
        <w:ind w:left="180"/>
        <w:rPr>
          <w:rFonts w:cs="Arial"/>
          <w:spacing w:val="-2"/>
          <w:sz w:val="20"/>
          <w:szCs w:val="20"/>
        </w:rPr>
      </w:pPr>
    </w:p>
    <w:p w14:paraId="6000ADDF" w14:textId="151B305C" w:rsidR="002243FF" w:rsidRDefault="002243FF" w:rsidP="00684830">
      <w:pPr>
        <w:pStyle w:val="Akapitzlist"/>
        <w:ind w:left="180"/>
        <w:rPr>
          <w:rFonts w:cs="Arial"/>
          <w:spacing w:val="-2"/>
          <w:sz w:val="20"/>
          <w:szCs w:val="20"/>
        </w:rPr>
      </w:pPr>
    </w:p>
    <w:p w14:paraId="4F1B05EC" w14:textId="5ABF1A08" w:rsidR="002243FF" w:rsidRDefault="002243FF" w:rsidP="00684830">
      <w:pPr>
        <w:pStyle w:val="Akapitzlist"/>
        <w:ind w:left="180"/>
        <w:rPr>
          <w:rFonts w:cs="Arial"/>
          <w:spacing w:val="-2"/>
          <w:sz w:val="20"/>
          <w:szCs w:val="20"/>
        </w:rPr>
      </w:pPr>
    </w:p>
    <w:p w14:paraId="705682F0" w14:textId="41EA2FD1" w:rsidR="002243FF" w:rsidRDefault="002243FF" w:rsidP="00684830">
      <w:pPr>
        <w:pStyle w:val="Akapitzlist"/>
        <w:ind w:left="180"/>
        <w:rPr>
          <w:rFonts w:cs="Arial"/>
          <w:spacing w:val="-2"/>
          <w:sz w:val="20"/>
          <w:szCs w:val="20"/>
        </w:rPr>
      </w:pPr>
    </w:p>
    <w:p w14:paraId="50393DDD" w14:textId="3F07386D" w:rsidR="002243FF" w:rsidRDefault="002243FF" w:rsidP="00684830">
      <w:pPr>
        <w:pStyle w:val="Akapitzlist"/>
        <w:ind w:left="180"/>
        <w:rPr>
          <w:rFonts w:cs="Arial"/>
          <w:spacing w:val="-2"/>
          <w:sz w:val="20"/>
          <w:szCs w:val="20"/>
        </w:rPr>
      </w:pPr>
    </w:p>
    <w:p w14:paraId="130C9214" w14:textId="644CD2FE" w:rsidR="002243FF" w:rsidRDefault="002243FF" w:rsidP="00684830">
      <w:pPr>
        <w:pStyle w:val="Akapitzlist"/>
        <w:ind w:left="180"/>
        <w:rPr>
          <w:rFonts w:cs="Arial"/>
          <w:spacing w:val="-2"/>
          <w:sz w:val="20"/>
          <w:szCs w:val="20"/>
        </w:rPr>
      </w:pPr>
    </w:p>
    <w:p w14:paraId="72475048" w14:textId="34DFDD95" w:rsidR="002243FF" w:rsidRDefault="002243FF" w:rsidP="00684830">
      <w:pPr>
        <w:pStyle w:val="Akapitzlist"/>
        <w:ind w:left="180"/>
        <w:rPr>
          <w:rFonts w:cs="Arial"/>
          <w:spacing w:val="-2"/>
          <w:sz w:val="20"/>
          <w:szCs w:val="20"/>
        </w:rPr>
      </w:pPr>
    </w:p>
    <w:p w14:paraId="0B4467B0" w14:textId="5A4A7426" w:rsidR="002243FF" w:rsidRDefault="002243FF" w:rsidP="00684830">
      <w:pPr>
        <w:pStyle w:val="Akapitzlist"/>
        <w:ind w:left="180"/>
        <w:rPr>
          <w:rFonts w:cs="Arial"/>
          <w:spacing w:val="-2"/>
          <w:sz w:val="20"/>
          <w:szCs w:val="20"/>
        </w:rPr>
      </w:pPr>
    </w:p>
    <w:p w14:paraId="7556ABE5" w14:textId="190D6515" w:rsidR="002243FF" w:rsidRDefault="002243FF" w:rsidP="00684830">
      <w:pPr>
        <w:pStyle w:val="Akapitzlist"/>
        <w:ind w:left="180"/>
        <w:rPr>
          <w:rFonts w:cs="Arial"/>
          <w:spacing w:val="-2"/>
          <w:sz w:val="20"/>
          <w:szCs w:val="20"/>
        </w:rPr>
      </w:pPr>
    </w:p>
    <w:p w14:paraId="31EB97E5" w14:textId="362EE7AF" w:rsidR="002243FF" w:rsidRDefault="002243FF" w:rsidP="00684830">
      <w:pPr>
        <w:pStyle w:val="Akapitzlist"/>
        <w:ind w:left="180"/>
        <w:rPr>
          <w:rFonts w:cs="Arial"/>
          <w:spacing w:val="-2"/>
          <w:sz w:val="20"/>
          <w:szCs w:val="20"/>
        </w:rPr>
      </w:pPr>
    </w:p>
    <w:p w14:paraId="42ABB7A3" w14:textId="77777777" w:rsidR="002243FF" w:rsidRDefault="002243FF" w:rsidP="00684830">
      <w:pPr>
        <w:pStyle w:val="Akapitzlist"/>
        <w:ind w:left="180"/>
        <w:rPr>
          <w:rFonts w:cs="Arial"/>
          <w:spacing w:val="-2"/>
          <w:sz w:val="20"/>
          <w:szCs w:val="20"/>
        </w:rPr>
      </w:pPr>
    </w:p>
    <w:p w14:paraId="0407B2A2" w14:textId="365C926C" w:rsidR="00A070C7" w:rsidRDefault="00A070C7" w:rsidP="00684830">
      <w:pPr>
        <w:pStyle w:val="Akapitzlist"/>
        <w:ind w:left="180"/>
        <w:rPr>
          <w:rFonts w:cs="Arial"/>
          <w:spacing w:val="-2"/>
          <w:sz w:val="20"/>
          <w:szCs w:val="20"/>
        </w:rPr>
      </w:pPr>
    </w:p>
    <w:p w14:paraId="1869FB19" w14:textId="34D2BAF6" w:rsidR="00A070C7" w:rsidRDefault="00A070C7" w:rsidP="00684830">
      <w:pPr>
        <w:pStyle w:val="Akapitzlist"/>
        <w:ind w:left="180"/>
        <w:rPr>
          <w:rFonts w:cs="Arial"/>
          <w:spacing w:val="-2"/>
          <w:sz w:val="20"/>
          <w:szCs w:val="20"/>
        </w:rPr>
      </w:pPr>
    </w:p>
    <w:p w14:paraId="135B30C8" w14:textId="2C6B3216" w:rsidR="00A070C7" w:rsidRDefault="00A070C7" w:rsidP="00684830">
      <w:pPr>
        <w:pStyle w:val="Akapitzlist"/>
        <w:ind w:left="180"/>
        <w:rPr>
          <w:rFonts w:cs="Arial"/>
          <w:spacing w:val="-2"/>
          <w:sz w:val="20"/>
          <w:szCs w:val="20"/>
        </w:rPr>
      </w:pPr>
    </w:p>
    <w:p w14:paraId="276D5022" w14:textId="571063D9" w:rsidR="00A070C7" w:rsidRDefault="00A070C7" w:rsidP="00684830">
      <w:pPr>
        <w:pStyle w:val="Akapitzlist"/>
        <w:ind w:left="180"/>
        <w:rPr>
          <w:rFonts w:cs="Arial"/>
          <w:spacing w:val="-2"/>
          <w:sz w:val="20"/>
          <w:szCs w:val="20"/>
        </w:rPr>
      </w:pPr>
    </w:p>
    <w:p w14:paraId="2AD35333" w14:textId="0729F146" w:rsidR="00663E91" w:rsidRDefault="00663E91" w:rsidP="00684830">
      <w:pPr>
        <w:pStyle w:val="Akapitzlist"/>
        <w:ind w:left="180"/>
        <w:rPr>
          <w:rFonts w:cs="Arial"/>
          <w:spacing w:val="-2"/>
          <w:sz w:val="20"/>
          <w:szCs w:val="20"/>
        </w:rPr>
      </w:pPr>
    </w:p>
    <w:p w14:paraId="6F19B0F1" w14:textId="47A5F554" w:rsidR="00663E91" w:rsidRDefault="00663E91" w:rsidP="00684830">
      <w:pPr>
        <w:pStyle w:val="Akapitzlist"/>
        <w:ind w:left="180"/>
        <w:rPr>
          <w:rFonts w:cs="Arial"/>
          <w:spacing w:val="-2"/>
          <w:sz w:val="20"/>
          <w:szCs w:val="20"/>
        </w:rPr>
      </w:pPr>
    </w:p>
    <w:p w14:paraId="44C16105" w14:textId="49B3DDEC" w:rsidR="00663E91" w:rsidRDefault="00663E91" w:rsidP="00684830">
      <w:pPr>
        <w:pStyle w:val="Akapitzlist"/>
        <w:ind w:left="180"/>
        <w:rPr>
          <w:rFonts w:cs="Arial"/>
          <w:spacing w:val="-2"/>
          <w:sz w:val="20"/>
          <w:szCs w:val="20"/>
        </w:rPr>
      </w:pPr>
    </w:p>
    <w:p w14:paraId="14559029" w14:textId="77777777" w:rsidR="00663E91" w:rsidRDefault="00663E91" w:rsidP="00684830">
      <w:pPr>
        <w:pStyle w:val="Akapitzlist"/>
        <w:ind w:left="180"/>
        <w:rPr>
          <w:rFonts w:cs="Arial"/>
          <w:spacing w:val="-2"/>
          <w:sz w:val="20"/>
          <w:szCs w:val="20"/>
        </w:rPr>
      </w:pPr>
    </w:p>
    <w:p w14:paraId="709D23AC" w14:textId="576E7392" w:rsidR="00A070C7" w:rsidRDefault="00A070C7" w:rsidP="00684830">
      <w:pPr>
        <w:pStyle w:val="Akapitzlist"/>
        <w:ind w:left="180"/>
        <w:rPr>
          <w:rFonts w:cs="Arial"/>
          <w:spacing w:val="-2"/>
          <w:sz w:val="20"/>
          <w:szCs w:val="20"/>
        </w:rPr>
      </w:pPr>
    </w:p>
    <w:p w14:paraId="6B595F6E" w14:textId="5EAEF832" w:rsidR="00A070C7" w:rsidRPr="007060C3" w:rsidRDefault="00A070C7" w:rsidP="00684830">
      <w:pPr>
        <w:rPr>
          <w:rFonts w:cs="Arial"/>
          <w:spacing w:val="-2"/>
          <w:sz w:val="20"/>
          <w:szCs w:val="20"/>
        </w:rPr>
      </w:pPr>
    </w:p>
    <w:p w14:paraId="79746C1B" w14:textId="02642EC4" w:rsidR="00A070C7" w:rsidRDefault="00A070C7" w:rsidP="00684830">
      <w:pPr>
        <w:pStyle w:val="Akapitzlist"/>
        <w:ind w:left="180"/>
        <w:rPr>
          <w:rFonts w:cs="Arial"/>
          <w:spacing w:val="-2"/>
          <w:sz w:val="20"/>
          <w:szCs w:val="20"/>
        </w:rPr>
      </w:pPr>
    </w:p>
    <w:p w14:paraId="5862B87E" w14:textId="5E4CA8D1" w:rsidR="00A070C7" w:rsidRDefault="00A070C7" w:rsidP="00684830">
      <w:pPr>
        <w:pStyle w:val="Akapitzlist"/>
        <w:ind w:left="180"/>
        <w:rPr>
          <w:rFonts w:cs="Arial"/>
          <w:spacing w:val="-2"/>
          <w:sz w:val="20"/>
          <w:szCs w:val="20"/>
        </w:rPr>
      </w:pPr>
    </w:p>
    <w:p w14:paraId="20840E18" w14:textId="759FD073" w:rsidR="003A0E53" w:rsidRDefault="00816D90" w:rsidP="00684830">
      <w:pPr>
        <w:jc w:val="both"/>
        <w:rPr>
          <w:rFonts w:cs="Arial"/>
          <w:bCs/>
          <w:i/>
          <w:iCs/>
          <w:spacing w:val="-2"/>
          <w:sz w:val="20"/>
          <w:szCs w:val="20"/>
        </w:rPr>
      </w:pPr>
      <w:r w:rsidRPr="00816D90">
        <w:rPr>
          <w:rFonts w:cs="Arial"/>
          <w:bCs/>
          <w:i/>
          <w:iCs/>
          <w:spacing w:val="-2"/>
          <w:sz w:val="20"/>
          <w:szCs w:val="20"/>
        </w:rPr>
        <w:t xml:space="preserve">Sprawę prowadzi: Paulina Dąbkowska, Wydział WRP, tel. 23-306-71-37, mail: </w:t>
      </w:r>
      <w:hyperlink r:id="rId10" w:history="1">
        <w:r w:rsidR="007060C3" w:rsidRPr="006E12B8">
          <w:rPr>
            <w:rStyle w:val="Hipercze"/>
            <w:rFonts w:cs="Arial"/>
            <w:bCs/>
            <w:i/>
            <w:iCs/>
            <w:spacing w:val="-2"/>
            <w:sz w:val="20"/>
            <w:szCs w:val="20"/>
          </w:rPr>
          <w:t>p.dabkowska@powiatpultuski.pl</w:t>
        </w:r>
      </w:hyperlink>
    </w:p>
    <w:p w14:paraId="37A7D3A5" w14:textId="77777777" w:rsidR="007060C3" w:rsidRPr="00816D90" w:rsidRDefault="007060C3" w:rsidP="00684830">
      <w:pPr>
        <w:jc w:val="both"/>
        <w:rPr>
          <w:rFonts w:cs="Arial"/>
          <w:bCs/>
          <w:i/>
          <w:iCs/>
          <w:spacing w:val="-2"/>
          <w:sz w:val="20"/>
          <w:szCs w:val="20"/>
        </w:rPr>
      </w:pPr>
    </w:p>
    <w:sectPr w:rsidR="007060C3" w:rsidRPr="00816D90" w:rsidSect="00A0033E">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3088" w14:textId="77777777" w:rsidR="00B45BD8" w:rsidRDefault="00B45BD8" w:rsidP="00734A29">
      <w:r>
        <w:separator/>
      </w:r>
    </w:p>
  </w:endnote>
  <w:endnote w:type="continuationSeparator" w:id="0">
    <w:p w14:paraId="6C866CFE" w14:textId="77777777" w:rsidR="00B45BD8" w:rsidRDefault="00B45BD8"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B86F" w14:textId="77777777" w:rsidR="00B45BD8" w:rsidRDefault="00B45BD8" w:rsidP="00734A29">
      <w:r>
        <w:separator/>
      </w:r>
    </w:p>
  </w:footnote>
  <w:footnote w:type="continuationSeparator" w:id="0">
    <w:p w14:paraId="722DCC7E" w14:textId="77777777" w:rsidR="00B45BD8" w:rsidRDefault="00B45BD8"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3"/>
  </w:num>
  <w:num w:numId="5">
    <w:abstractNumId w:val="1"/>
  </w:num>
  <w:num w:numId="6">
    <w:abstractNumId w:val="5"/>
  </w:num>
  <w:num w:numId="7">
    <w:abstractNumId w:val="6"/>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7842"/>
    <w:rsid w:val="00032A3B"/>
    <w:rsid w:val="00037795"/>
    <w:rsid w:val="00037E09"/>
    <w:rsid w:val="00043BA2"/>
    <w:rsid w:val="0006236E"/>
    <w:rsid w:val="00070D08"/>
    <w:rsid w:val="00092B62"/>
    <w:rsid w:val="000A2322"/>
    <w:rsid w:val="000C048F"/>
    <w:rsid w:val="000C54A2"/>
    <w:rsid w:val="000E2C56"/>
    <w:rsid w:val="000F6945"/>
    <w:rsid w:val="0010168D"/>
    <w:rsid w:val="001130D2"/>
    <w:rsid w:val="00113296"/>
    <w:rsid w:val="00122623"/>
    <w:rsid w:val="001249BF"/>
    <w:rsid w:val="00133973"/>
    <w:rsid w:val="00135381"/>
    <w:rsid w:val="001375E5"/>
    <w:rsid w:val="00142C20"/>
    <w:rsid w:val="00143BF6"/>
    <w:rsid w:val="00150E19"/>
    <w:rsid w:val="001704C3"/>
    <w:rsid w:val="00182862"/>
    <w:rsid w:val="001908F5"/>
    <w:rsid w:val="00192769"/>
    <w:rsid w:val="00194B37"/>
    <w:rsid w:val="001B5556"/>
    <w:rsid w:val="001C0A0B"/>
    <w:rsid w:val="001E6C45"/>
    <w:rsid w:val="0020587C"/>
    <w:rsid w:val="002243FF"/>
    <w:rsid w:val="002250C2"/>
    <w:rsid w:val="00230000"/>
    <w:rsid w:val="002468EA"/>
    <w:rsid w:val="00276CD5"/>
    <w:rsid w:val="0028240F"/>
    <w:rsid w:val="00287726"/>
    <w:rsid w:val="00293D22"/>
    <w:rsid w:val="0029650C"/>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FCF"/>
    <w:rsid w:val="00460810"/>
    <w:rsid w:val="00465656"/>
    <w:rsid w:val="004836E6"/>
    <w:rsid w:val="00486A1A"/>
    <w:rsid w:val="00496B12"/>
    <w:rsid w:val="004A78C5"/>
    <w:rsid w:val="004B1AF5"/>
    <w:rsid w:val="004C12BC"/>
    <w:rsid w:val="004D3F15"/>
    <w:rsid w:val="0050726D"/>
    <w:rsid w:val="0051315A"/>
    <w:rsid w:val="00516AE5"/>
    <w:rsid w:val="00523A63"/>
    <w:rsid w:val="00542D96"/>
    <w:rsid w:val="00545DF8"/>
    <w:rsid w:val="00561FC3"/>
    <w:rsid w:val="00567C2D"/>
    <w:rsid w:val="00573F61"/>
    <w:rsid w:val="005976A0"/>
    <w:rsid w:val="005A26CD"/>
    <w:rsid w:val="005A3B77"/>
    <w:rsid w:val="005A5584"/>
    <w:rsid w:val="005C29DA"/>
    <w:rsid w:val="005E653F"/>
    <w:rsid w:val="005F5196"/>
    <w:rsid w:val="00626C7C"/>
    <w:rsid w:val="006565E7"/>
    <w:rsid w:val="00663E91"/>
    <w:rsid w:val="00665650"/>
    <w:rsid w:val="0067284B"/>
    <w:rsid w:val="00684830"/>
    <w:rsid w:val="00690250"/>
    <w:rsid w:val="00690E45"/>
    <w:rsid w:val="006A1D0C"/>
    <w:rsid w:val="006B1E97"/>
    <w:rsid w:val="006C03AE"/>
    <w:rsid w:val="006C3E4B"/>
    <w:rsid w:val="006C5EEA"/>
    <w:rsid w:val="006D6005"/>
    <w:rsid w:val="006E4D37"/>
    <w:rsid w:val="007060C3"/>
    <w:rsid w:val="007173AE"/>
    <w:rsid w:val="00734A29"/>
    <w:rsid w:val="007533E2"/>
    <w:rsid w:val="00772462"/>
    <w:rsid w:val="0077438B"/>
    <w:rsid w:val="00784BA1"/>
    <w:rsid w:val="00787660"/>
    <w:rsid w:val="007A2E88"/>
    <w:rsid w:val="007C3537"/>
    <w:rsid w:val="007C5046"/>
    <w:rsid w:val="007D031D"/>
    <w:rsid w:val="00816D90"/>
    <w:rsid w:val="00824681"/>
    <w:rsid w:val="00856866"/>
    <w:rsid w:val="00865177"/>
    <w:rsid w:val="0086752E"/>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B214B"/>
    <w:rsid w:val="009B6D95"/>
    <w:rsid w:val="009C4A86"/>
    <w:rsid w:val="009D52D7"/>
    <w:rsid w:val="009E16CE"/>
    <w:rsid w:val="009E3151"/>
    <w:rsid w:val="009E3504"/>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B3139"/>
    <w:rsid w:val="00AC100C"/>
    <w:rsid w:val="00AC6F80"/>
    <w:rsid w:val="00AD66CE"/>
    <w:rsid w:val="00AD7422"/>
    <w:rsid w:val="00AF0324"/>
    <w:rsid w:val="00AF2A4D"/>
    <w:rsid w:val="00AF6709"/>
    <w:rsid w:val="00B04E55"/>
    <w:rsid w:val="00B13970"/>
    <w:rsid w:val="00B2447C"/>
    <w:rsid w:val="00B30C4B"/>
    <w:rsid w:val="00B36304"/>
    <w:rsid w:val="00B421E5"/>
    <w:rsid w:val="00B44DB2"/>
    <w:rsid w:val="00B45BD8"/>
    <w:rsid w:val="00B55AB8"/>
    <w:rsid w:val="00B873B8"/>
    <w:rsid w:val="00B92DCD"/>
    <w:rsid w:val="00BA54EF"/>
    <w:rsid w:val="00BB288A"/>
    <w:rsid w:val="00BB4272"/>
    <w:rsid w:val="00BC1F99"/>
    <w:rsid w:val="00BD1A41"/>
    <w:rsid w:val="00BD27BD"/>
    <w:rsid w:val="00BE3046"/>
    <w:rsid w:val="00BF41C1"/>
    <w:rsid w:val="00C076D8"/>
    <w:rsid w:val="00C167F9"/>
    <w:rsid w:val="00C276F5"/>
    <w:rsid w:val="00C325B3"/>
    <w:rsid w:val="00C32D2F"/>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71A0C"/>
    <w:rsid w:val="00D76878"/>
    <w:rsid w:val="00D81C4D"/>
    <w:rsid w:val="00D83C04"/>
    <w:rsid w:val="00D8520B"/>
    <w:rsid w:val="00DB4BF8"/>
    <w:rsid w:val="00DC02B4"/>
    <w:rsid w:val="00DD2D06"/>
    <w:rsid w:val="00E43F6D"/>
    <w:rsid w:val="00E57A8D"/>
    <w:rsid w:val="00E62A86"/>
    <w:rsid w:val="00E651B5"/>
    <w:rsid w:val="00E7000E"/>
    <w:rsid w:val="00E7084E"/>
    <w:rsid w:val="00E80459"/>
    <w:rsid w:val="00E8143C"/>
    <w:rsid w:val="00EA7282"/>
    <w:rsid w:val="00EC1402"/>
    <w:rsid w:val="00EC4C5D"/>
    <w:rsid w:val="00EC610D"/>
    <w:rsid w:val="00EC6AF2"/>
    <w:rsid w:val="00EC7AA5"/>
    <w:rsid w:val="00ED0723"/>
    <w:rsid w:val="00EE4F67"/>
    <w:rsid w:val="00EF06B3"/>
    <w:rsid w:val="00F011DF"/>
    <w:rsid w:val="00F01561"/>
    <w:rsid w:val="00F233D4"/>
    <w:rsid w:val="00F4432C"/>
    <w:rsid w:val="00F508A3"/>
    <w:rsid w:val="00F83BF6"/>
    <w:rsid w:val="00F94FD1"/>
    <w:rsid w:val="00FA426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dabkowska@powiatpultuski.pl" TargetMode="External"/><Relationship Id="rId4" Type="http://schemas.openxmlformats.org/officeDocument/2006/relationships/settings" Target="settings.xml"/><Relationship Id="rId9" Type="http://schemas.openxmlformats.org/officeDocument/2006/relationships/hyperlink" Target="mailto:kancelaria@powiatpultu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7</Pages>
  <Words>2427</Words>
  <Characters>14563</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33</cp:revision>
  <cp:lastPrinted>2022-02-11T08:17:00Z</cp:lastPrinted>
  <dcterms:created xsi:type="dcterms:W3CDTF">2021-09-22T11:20:00Z</dcterms:created>
  <dcterms:modified xsi:type="dcterms:W3CDTF">2022-02-11T11:19:00Z</dcterms:modified>
</cp:coreProperties>
</file>